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60" w:rsidRPr="00215C0C" w:rsidRDefault="008B4860" w:rsidP="008B4860">
      <w:pPr>
        <w:numPr>
          <w:ilvl w:val="0"/>
          <w:numId w:val="1"/>
        </w:numPr>
        <w:tabs>
          <w:tab w:val="clear" w:pos="1065"/>
          <w:tab w:val="num" w:pos="36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Запишіть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текст, на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мі</w:t>
      </w:r>
      <w:proofErr w:type="gram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proofErr w:type="gram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крапок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вставте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пропущені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букви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B4860" w:rsidRPr="00215C0C" w:rsidRDefault="008B4860" w:rsidP="008B4860">
      <w:pPr>
        <w:tabs>
          <w:tab w:val="num" w:pos="360"/>
        </w:tabs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215C0C"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gram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речко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окутане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в…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рболозом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, кущами т…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рниння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глоду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Кругле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волове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око,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затишне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інтимне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. Т…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мніє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задумливо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тихо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осін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…я вода.</w:t>
      </w:r>
      <w:r w:rsid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Двоє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кач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нят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благородної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кавової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барви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випл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…вали на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плесо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Молодюсін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кі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Зовсім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спокійно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пл….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вуть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, ч…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стять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пера, ч…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пурні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затінку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випл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вают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 на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ряботінь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сонця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оглядают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15C0C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рают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Помітили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злякались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, не 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полохались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Трохи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ближче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5C0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15C0C">
        <w:rPr>
          <w:rFonts w:ascii="Times New Roman" w:eastAsia="Times New Roman" w:hAnsi="Times New Roman" w:cs="Times New Roman"/>
          <w:sz w:val="28"/>
          <w:szCs w:val="28"/>
        </w:rPr>
        <w:t>ідпл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вли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стало видно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бл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скучі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мачинки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їхніх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очат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. Видно т…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мнен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кі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смуж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чки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голівок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Почуваєт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gramStart"/>
      <w:r w:rsidRPr="00215C0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щасливо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парі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гарно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обом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так без…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вучно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пл….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озерцю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5FE" w:rsidRPr="00215C0C" w:rsidRDefault="006605FE">
      <w:pPr>
        <w:rPr>
          <w:rFonts w:ascii="Times New Roman" w:hAnsi="Times New Roman" w:cs="Times New Roman"/>
          <w:lang w:val="uk-UA"/>
        </w:rPr>
      </w:pPr>
    </w:p>
    <w:p w:rsidR="008B4860" w:rsidRPr="00215C0C" w:rsidRDefault="008B4860" w:rsidP="00215C0C">
      <w:pPr>
        <w:pStyle w:val="a3"/>
        <w:numPr>
          <w:ilvl w:val="0"/>
          <w:numId w:val="1"/>
        </w:numPr>
        <w:tabs>
          <w:tab w:val="clear" w:pos="1065"/>
          <w:tab w:val="num" w:pos="360"/>
        </w:tabs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Робота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орфографічним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словником. За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допомогою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словника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перевірити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написання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наступних</w:t>
      </w:r>
      <w:proofErr w:type="spell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слі</w:t>
      </w:r>
      <w:proofErr w:type="gramStart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215C0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B4860" w:rsidRPr="00215C0C" w:rsidRDefault="008B4860" w:rsidP="008B4860">
      <w:pPr>
        <w:tabs>
          <w:tab w:val="num" w:pos="360"/>
        </w:tabs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 Ф…ст….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валь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, пара…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елі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, д…ф…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цит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, д…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тектив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15C0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клама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, м…даль, г…рой, к…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шеня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, пр…рода,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експ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…р…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мент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, ж…тон.</w:t>
      </w:r>
    </w:p>
    <w:p w:rsidR="008B4860" w:rsidRPr="00215C0C" w:rsidRDefault="00215C0C" w:rsidP="008B4860">
      <w:pPr>
        <w:tabs>
          <w:tab w:val="num" w:pos="360"/>
        </w:tabs>
        <w:ind w:left="360" w:hanging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Записати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жіночі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імена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вставити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proofErr w:type="gram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ісце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крапок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, де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потрібно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подвоєння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літер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B4860" w:rsidRPr="00215C0C" w:rsidRDefault="008B4860" w:rsidP="008B4860">
      <w:pPr>
        <w:tabs>
          <w:tab w:val="num" w:pos="360"/>
        </w:tabs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  Ал…а, Богдан…а,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Ган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…а, Ел…а, Ем…а, Жан…а,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Зорян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…а,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Іван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…а,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Ірин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Мар'ян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…а, Рим…а,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Роксолан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…а, </w:t>
      </w:r>
      <w:proofErr w:type="spellStart"/>
      <w:proofErr w:type="gramStart"/>
      <w:r w:rsidRPr="00215C0C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215C0C">
        <w:rPr>
          <w:rFonts w:ascii="Times New Roman" w:eastAsia="Times New Roman" w:hAnsi="Times New Roman" w:cs="Times New Roman"/>
          <w:sz w:val="28"/>
          <w:szCs w:val="28"/>
        </w:rPr>
        <w:t>ітлан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…а,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Ульян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…а.</w:t>
      </w:r>
    </w:p>
    <w:p w:rsidR="008B4860" w:rsidRPr="00215C0C" w:rsidRDefault="008B4860" w:rsidP="008B4860">
      <w:pPr>
        <w:tabs>
          <w:tab w:val="num" w:pos="360"/>
        </w:tabs>
        <w:ind w:left="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860" w:rsidRPr="00215C0C" w:rsidRDefault="00215C0C" w:rsidP="008B4860">
      <w:pPr>
        <w:tabs>
          <w:tab w:val="num" w:pos="360"/>
        </w:tabs>
        <w:ind w:left="360" w:hanging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Списати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прислі</w:t>
      </w:r>
      <w:proofErr w:type="gram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’я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приказки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. На </w:t>
      </w:r>
      <w:proofErr w:type="spellStart"/>
      <w:proofErr w:type="gram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ісце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крапок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, де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потрібно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вставити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gram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словах</w:t>
      </w:r>
      <w:proofErr w:type="gram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подвоєння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літер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B4860" w:rsidRPr="00215C0C" w:rsidRDefault="008B4860" w:rsidP="008B4860">
      <w:pPr>
        <w:tabs>
          <w:tab w:val="num" w:pos="360"/>
        </w:tabs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Маленька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праця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краща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велике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безділ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…я. 2. Не зван…я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знан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…я, а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навпаки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. 3. Вола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в’яжуть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мотуз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…ям, а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людину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– словом. 4. Яке </w:t>
      </w:r>
      <w:proofErr w:type="spellStart"/>
      <w:proofErr w:type="gramStart"/>
      <w:r w:rsidRPr="00215C0C">
        <w:rPr>
          <w:rFonts w:ascii="Times New Roman" w:eastAsia="Times New Roman" w:hAnsi="Times New Roman" w:cs="Times New Roman"/>
          <w:sz w:val="28"/>
          <w:szCs w:val="28"/>
        </w:rPr>
        <w:t>корін</w:t>
      </w:r>
      <w:proofErr w:type="spellEnd"/>
      <w:proofErr w:type="gram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…я,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насін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…я. 5. </w:t>
      </w:r>
      <w:proofErr w:type="gramStart"/>
      <w:r w:rsidRPr="00215C0C">
        <w:rPr>
          <w:rFonts w:ascii="Times New Roman" w:eastAsia="Times New Roman" w:hAnsi="Times New Roman" w:cs="Times New Roman"/>
          <w:sz w:val="28"/>
          <w:szCs w:val="28"/>
        </w:rPr>
        <w:t>Яке</w:t>
      </w:r>
      <w:proofErr w:type="gram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зіл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ячко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</w:rPr>
        <w:t>сімячко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860" w:rsidRPr="00215C0C" w:rsidRDefault="00215C0C" w:rsidP="008B4860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Поставте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 </w:t>
      </w:r>
      <w:proofErr w:type="gramStart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gramEnd"/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словах</w:t>
      </w:r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B4860" w:rsidRPr="00215C0C" w:rsidRDefault="008B4860" w:rsidP="00215C0C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Читання, писання, завдання, запитання, поняття, видання, вимова, вимога, вірші, ознака, алфавіт, дефіс, предмет, рукопис, літопис, живопис, помилки, приятель, подруга, дочка, донька, ненависть, обіцянка, ім’я, середина, дошка, спина, олень, статуя, партнер, ненавидіти, захворіти, роблю, була, виразний, урочистий, корисний, легкий, товстий, старий, новий, черговий, котрий, котра, всередині, тому що, завжди, одинадцять, чотирнадцять, сімдесят, вісімдесят, добуток, високо, досита.</w:t>
      </w:r>
    </w:p>
    <w:p w:rsidR="008B4860" w:rsidRPr="00215C0C" w:rsidRDefault="00215C0C" w:rsidP="00215C0C">
      <w:pPr>
        <w:spacing w:after="0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15C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</w:t>
      </w:r>
      <w:r w:rsidRPr="00215C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B4860" w:rsidRPr="00215C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Пояснити вживання або невживання апострофа.</w:t>
      </w:r>
    </w:p>
    <w:p w:rsidR="008B4860" w:rsidRPr="00215C0C" w:rsidRDefault="008B4860" w:rsidP="00215C0C">
      <w:pPr>
        <w:numPr>
          <w:ilvl w:val="0"/>
          <w:numId w:val="2"/>
        </w:numPr>
        <w:spacing w:after="0"/>
        <w:ind w:left="426" w:right="-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Тихе озеро незриме віє духом трав</w:t>
      </w:r>
      <w:r w:rsidRPr="00215C0C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яним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B4860" w:rsidRPr="00215C0C" w:rsidRDefault="008B4860" w:rsidP="00215C0C">
      <w:pPr>
        <w:numPr>
          <w:ilvl w:val="0"/>
          <w:numId w:val="2"/>
        </w:numPr>
        <w:spacing w:after="0"/>
        <w:ind w:left="426" w:right="-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Ставок зачервонів проти заходу, неначе политий кров</w:t>
      </w:r>
      <w:r w:rsidRPr="00215C0C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ю.</w:t>
      </w:r>
    </w:p>
    <w:p w:rsidR="008B4860" w:rsidRPr="00215C0C" w:rsidRDefault="008B4860" w:rsidP="00215C0C">
      <w:pPr>
        <w:numPr>
          <w:ilvl w:val="0"/>
          <w:numId w:val="2"/>
        </w:numPr>
        <w:spacing w:after="0"/>
        <w:ind w:left="426" w:right="-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Вітер хвилю б</w:t>
      </w:r>
      <w:r w:rsidRPr="00215C0C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є та крутить,та шумить, ридає.</w:t>
      </w:r>
    </w:p>
    <w:p w:rsidR="008B4860" w:rsidRPr="00215C0C" w:rsidRDefault="008B4860" w:rsidP="00215C0C">
      <w:pPr>
        <w:numPr>
          <w:ilvl w:val="0"/>
          <w:numId w:val="2"/>
        </w:numPr>
        <w:spacing w:after="0"/>
        <w:ind w:left="426" w:right="-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Медвяно пахне скошена трава.</w:t>
      </w:r>
    </w:p>
    <w:p w:rsidR="008B4860" w:rsidRPr="00215C0C" w:rsidRDefault="008B4860" w:rsidP="00215C0C">
      <w:pPr>
        <w:numPr>
          <w:ilvl w:val="0"/>
          <w:numId w:val="2"/>
        </w:numPr>
        <w:spacing w:after="0"/>
        <w:ind w:left="426" w:right="-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Тьмяно полискували наповнені водою комиші.</w:t>
      </w:r>
    </w:p>
    <w:p w:rsidR="008B4860" w:rsidRPr="00215C0C" w:rsidRDefault="008B4860" w:rsidP="00215C0C">
      <w:pPr>
        <w:numPr>
          <w:ilvl w:val="0"/>
          <w:numId w:val="2"/>
        </w:numPr>
        <w:spacing w:after="0"/>
        <w:ind w:left="426" w:right="-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Пливе густе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підхмар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я, високе та безкрає.                                                                                                                                              </w:t>
      </w:r>
    </w:p>
    <w:p w:rsidR="008B4860" w:rsidRPr="00215C0C" w:rsidRDefault="008B4860" w:rsidP="00215C0C">
      <w:pPr>
        <w:spacing w:after="0"/>
        <w:ind w:left="-774" w:right="-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4860" w:rsidRPr="00215C0C" w:rsidRDefault="008B4860" w:rsidP="00215C0C">
      <w:pPr>
        <w:pStyle w:val="a3"/>
        <w:numPr>
          <w:ilvl w:val="0"/>
          <w:numId w:val="2"/>
        </w:numPr>
        <w:ind w:left="426" w:right="-284" w:hanging="142"/>
        <w:rPr>
          <w:rStyle w:val="FontStyle27"/>
          <w:rFonts w:eastAsia="Times New Roman"/>
          <w:b/>
          <w:sz w:val="28"/>
          <w:szCs w:val="28"/>
          <w:lang w:val="uk-UA"/>
        </w:rPr>
      </w:pPr>
      <w:r w:rsidRPr="00215C0C">
        <w:rPr>
          <w:rStyle w:val="FontStyle27"/>
          <w:b/>
          <w:sz w:val="28"/>
          <w:szCs w:val="28"/>
          <w:lang w:val="uk-UA" w:eastAsia="uk-UA"/>
        </w:rPr>
        <w:t>У кожній групі слів знайдіть зайве. Відповідь об</w:t>
      </w:r>
      <w:r w:rsidRPr="00215C0C">
        <w:rPr>
          <w:rStyle w:val="FontStyle27"/>
          <w:b/>
          <w:sz w:val="28"/>
          <w:szCs w:val="28"/>
          <w:lang w:val="uk-UA" w:eastAsia="uk-UA"/>
        </w:rPr>
        <w:softHyphen/>
        <w:t>ґрунтуйте (слова записані на стенді).</w:t>
      </w:r>
    </w:p>
    <w:p w:rsidR="008B4860" w:rsidRPr="00215C0C" w:rsidRDefault="008B4860" w:rsidP="008B4860">
      <w:pPr>
        <w:pStyle w:val="Style2"/>
        <w:widowControl/>
        <w:numPr>
          <w:ilvl w:val="0"/>
          <w:numId w:val="3"/>
        </w:numPr>
        <w:tabs>
          <w:tab w:val="left" w:pos="528"/>
        </w:tabs>
        <w:spacing w:line="276" w:lineRule="auto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5"/>
          <w:sz w:val="28"/>
          <w:szCs w:val="28"/>
          <w:lang w:val="uk-UA" w:eastAsia="uk-UA"/>
        </w:rPr>
        <w:t>Червоно</w:t>
      </w:r>
      <w:r w:rsidRPr="00215C0C">
        <w:rPr>
          <w:rStyle w:val="FontStyle24"/>
          <w:sz w:val="28"/>
          <w:szCs w:val="28"/>
          <w:lang w:val="uk-UA" w:eastAsia="uk-UA"/>
        </w:rPr>
        <w:t xml:space="preserve">/гарячий, </w:t>
      </w:r>
      <w:r w:rsidRPr="00215C0C">
        <w:rPr>
          <w:rStyle w:val="FontStyle25"/>
          <w:sz w:val="28"/>
          <w:szCs w:val="28"/>
          <w:lang w:val="uk-UA" w:eastAsia="uk-UA"/>
        </w:rPr>
        <w:t>біло/</w:t>
      </w:r>
      <w:proofErr w:type="spellStart"/>
      <w:r w:rsidRPr="00215C0C">
        <w:rPr>
          <w:rStyle w:val="FontStyle25"/>
          <w:sz w:val="28"/>
          <w:szCs w:val="28"/>
          <w:lang w:val="uk-UA" w:eastAsia="uk-UA"/>
        </w:rPr>
        <w:t>крилий</w:t>
      </w:r>
      <w:proofErr w:type="spellEnd"/>
      <w:r w:rsidRPr="00215C0C">
        <w:rPr>
          <w:rStyle w:val="FontStyle25"/>
          <w:sz w:val="28"/>
          <w:szCs w:val="28"/>
          <w:lang w:val="uk-UA" w:eastAsia="uk-UA"/>
        </w:rPr>
        <w:t>, синьо/</w:t>
      </w:r>
      <w:proofErr w:type="spellStart"/>
      <w:r w:rsidRPr="00215C0C">
        <w:rPr>
          <w:rStyle w:val="FontStyle25"/>
          <w:sz w:val="28"/>
          <w:szCs w:val="28"/>
          <w:lang w:val="uk-UA" w:eastAsia="uk-UA"/>
        </w:rPr>
        <w:t>окий</w:t>
      </w:r>
      <w:proofErr w:type="spellEnd"/>
      <w:r w:rsidRPr="00215C0C">
        <w:rPr>
          <w:rStyle w:val="FontStyle25"/>
          <w:sz w:val="28"/>
          <w:szCs w:val="28"/>
          <w:lang w:val="uk-UA" w:eastAsia="uk-UA"/>
        </w:rPr>
        <w:t xml:space="preserve">, довго/ </w:t>
      </w:r>
      <w:proofErr w:type="spellStart"/>
      <w:r w:rsidRPr="00215C0C">
        <w:rPr>
          <w:rStyle w:val="FontStyle25"/>
          <w:sz w:val="28"/>
          <w:szCs w:val="28"/>
          <w:lang w:val="uk-UA" w:eastAsia="uk-UA"/>
        </w:rPr>
        <w:t>ногий</w:t>
      </w:r>
      <w:proofErr w:type="spellEnd"/>
      <w:r w:rsidRPr="00215C0C">
        <w:rPr>
          <w:rStyle w:val="FontStyle25"/>
          <w:sz w:val="28"/>
          <w:szCs w:val="28"/>
          <w:lang w:val="uk-UA" w:eastAsia="uk-UA"/>
        </w:rPr>
        <w:t>, зло/пам'ятний.</w:t>
      </w:r>
    </w:p>
    <w:p w:rsidR="008B4860" w:rsidRPr="00215C0C" w:rsidRDefault="008B4860" w:rsidP="008B4860">
      <w:pPr>
        <w:pStyle w:val="Style2"/>
        <w:widowControl/>
        <w:numPr>
          <w:ilvl w:val="0"/>
          <w:numId w:val="3"/>
        </w:numPr>
        <w:tabs>
          <w:tab w:val="left" w:pos="528"/>
        </w:tabs>
        <w:spacing w:line="276" w:lineRule="auto"/>
        <w:rPr>
          <w:rStyle w:val="FontStyle25"/>
          <w:sz w:val="28"/>
          <w:szCs w:val="28"/>
          <w:lang w:val="uk-UA" w:eastAsia="uk-UA"/>
        </w:rPr>
      </w:pPr>
      <w:r w:rsidRPr="00215C0C">
        <w:rPr>
          <w:rStyle w:val="FontStyle25"/>
          <w:sz w:val="28"/>
          <w:szCs w:val="28"/>
          <w:lang w:val="uk-UA" w:eastAsia="uk-UA"/>
        </w:rPr>
        <w:t>Будь/хто, що/</w:t>
      </w:r>
      <w:proofErr w:type="spellStart"/>
      <w:r w:rsidRPr="00215C0C">
        <w:rPr>
          <w:rStyle w:val="FontStyle25"/>
          <w:sz w:val="28"/>
          <w:szCs w:val="28"/>
          <w:lang w:val="uk-UA" w:eastAsia="uk-UA"/>
        </w:rPr>
        <w:t>небудь</w:t>
      </w:r>
      <w:proofErr w:type="spellEnd"/>
      <w:r w:rsidRPr="00215C0C">
        <w:rPr>
          <w:rStyle w:val="FontStyle25"/>
          <w:sz w:val="28"/>
          <w:szCs w:val="28"/>
          <w:lang w:val="uk-UA" w:eastAsia="uk-UA"/>
        </w:rPr>
        <w:t xml:space="preserve">, казна/який, хтозна/чий, </w:t>
      </w:r>
      <w:r w:rsidRPr="00215C0C">
        <w:rPr>
          <w:rStyle w:val="FontStyle24"/>
          <w:sz w:val="28"/>
          <w:szCs w:val="28"/>
          <w:lang w:val="uk-UA" w:eastAsia="uk-UA"/>
        </w:rPr>
        <w:t>казна/куди.</w:t>
      </w:r>
    </w:p>
    <w:p w:rsidR="008B4860" w:rsidRPr="00215C0C" w:rsidRDefault="008B4860" w:rsidP="008B4860">
      <w:pPr>
        <w:pStyle w:val="Style2"/>
        <w:widowControl/>
        <w:numPr>
          <w:ilvl w:val="0"/>
          <w:numId w:val="3"/>
        </w:numPr>
        <w:tabs>
          <w:tab w:val="left" w:pos="528"/>
        </w:tabs>
        <w:spacing w:line="276" w:lineRule="auto"/>
        <w:rPr>
          <w:rStyle w:val="FontStyle25"/>
          <w:i w:val="0"/>
          <w:iCs w:val="0"/>
          <w:sz w:val="28"/>
          <w:szCs w:val="28"/>
          <w:lang w:val="uk-UA" w:eastAsia="uk-UA"/>
        </w:rPr>
      </w:pPr>
      <w:r w:rsidRPr="00215C0C">
        <w:rPr>
          <w:rStyle w:val="FontStyle24"/>
          <w:sz w:val="28"/>
          <w:szCs w:val="28"/>
          <w:lang w:val="uk-UA" w:eastAsia="uk-UA"/>
        </w:rPr>
        <w:t xml:space="preserve">Сам/на/сам, </w:t>
      </w:r>
      <w:proofErr w:type="spellStart"/>
      <w:r w:rsidRPr="00215C0C">
        <w:rPr>
          <w:rStyle w:val="FontStyle25"/>
          <w:sz w:val="28"/>
          <w:szCs w:val="28"/>
          <w:lang w:val="uk-UA" w:eastAsia="uk-UA"/>
        </w:rPr>
        <w:t>віч</w:t>
      </w:r>
      <w:proofErr w:type="spellEnd"/>
      <w:r w:rsidRPr="00215C0C">
        <w:rPr>
          <w:rStyle w:val="FontStyle25"/>
          <w:sz w:val="28"/>
          <w:szCs w:val="28"/>
          <w:lang w:val="uk-UA" w:eastAsia="uk-UA"/>
        </w:rPr>
        <w:t>/на/</w:t>
      </w:r>
      <w:proofErr w:type="spellStart"/>
      <w:r w:rsidRPr="00215C0C">
        <w:rPr>
          <w:rStyle w:val="FontStyle25"/>
          <w:sz w:val="28"/>
          <w:szCs w:val="28"/>
          <w:lang w:val="uk-UA" w:eastAsia="uk-UA"/>
        </w:rPr>
        <w:t>віч</w:t>
      </w:r>
      <w:proofErr w:type="spellEnd"/>
      <w:r w:rsidRPr="00215C0C">
        <w:rPr>
          <w:rStyle w:val="FontStyle25"/>
          <w:sz w:val="28"/>
          <w:szCs w:val="28"/>
          <w:lang w:val="uk-UA" w:eastAsia="uk-UA"/>
        </w:rPr>
        <w:t>, де/не/де, будь/що/будь, коли/не/коли.</w:t>
      </w:r>
    </w:p>
    <w:p w:rsidR="008B4860" w:rsidRPr="00215C0C" w:rsidRDefault="008B48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49E1" w:rsidRPr="00215C0C" w:rsidRDefault="00215C0C" w:rsidP="00215C0C">
      <w:pPr>
        <w:pStyle w:val="Style12"/>
        <w:widowControl/>
        <w:numPr>
          <w:ilvl w:val="0"/>
          <w:numId w:val="2"/>
        </w:numPr>
        <w:tabs>
          <w:tab w:val="left" w:pos="523"/>
        </w:tabs>
        <w:spacing w:before="216" w:line="276" w:lineRule="auto"/>
        <w:ind w:left="426" w:hanging="142"/>
        <w:rPr>
          <w:rStyle w:val="FontStyle27"/>
          <w:b/>
          <w:sz w:val="28"/>
          <w:szCs w:val="28"/>
          <w:lang w:val="uk-UA" w:eastAsia="uk-UA"/>
        </w:rPr>
      </w:pPr>
      <w:r>
        <w:rPr>
          <w:rStyle w:val="FontStyle27"/>
          <w:b/>
          <w:sz w:val="28"/>
          <w:szCs w:val="28"/>
          <w:lang w:val="uk-UA" w:eastAsia="uk-UA"/>
        </w:rPr>
        <w:t xml:space="preserve">Творчий диктант. </w:t>
      </w:r>
      <w:r w:rsidR="006D49E1" w:rsidRPr="00215C0C">
        <w:rPr>
          <w:rStyle w:val="FontStyle27"/>
          <w:b/>
          <w:sz w:val="28"/>
          <w:szCs w:val="28"/>
          <w:lang w:val="uk-UA" w:eastAsia="uk-UA"/>
        </w:rPr>
        <w:t>Доберіть фразеологічні порівняння:</w:t>
      </w:r>
    </w:p>
    <w:p w:rsidR="006D49E1" w:rsidRPr="00215C0C" w:rsidRDefault="006D49E1" w:rsidP="006D49E1">
      <w:pPr>
        <w:pStyle w:val="Style12"/>
        <w:widowControl/>
        <w:numPr>
          <w:ilvl w:val="0"/>
          <w:numId w:val="4"/>
        </w:numPr>
        <w:tabs>
          <w:tab w:val="left" w:pos="518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Бити як... (Сидорову козу).</w:t>
      </w:r>
    </w:p>
    <w:p w:rsidR="006D49E1" w:rsidRPr="00215C0C" w:rsidRDefault="006D49E1" w:rsidP="006D49E1">
      <w:pPr>
        <w:pStyle w:val="Style12"/>
        <w:widowControl/>
        <w:numPr>
          <w:ilvl w:val="0"/>
          <w:numId w:val="4"/>
        </w:numPr>
        <w:tabs>
          <w:tab w:val="left" w:pos="518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Упав як... (як сніг на голову).</w:t>
      </w:r>
    </w:p>
    <w:p w:rsidR="006D49E1" w:rsidRPr="00215C0C" w:rsidRDefault="006D49E1" w:rsidP="006D49E1">
      <w:pPr>
        <w:pStyle w:val="Style12"/>
        <w:widowControl/>
        <w:numPr>
          <w:ilvl w:val="0"/>
          <w:numId w:val="4"/>
        </w:numPr>
        <w:tabs>
          <w:tab w:val="left" w:pos="518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Жити як... (кішка з собакою).</w:t>
      </w:r>
    </w:p>
    <w:p w:rsidR="006D49E1" w:rsidRPr="00215C0C" w:rsidRDefault="006D49E1" w:rsidP="006D49E1">
      <w:pPr>
        <w:pStyle w:val="Style12"/>
        <w:widowControl/>
        <w:numPr>
          <w:ilvl w:val="0"/>
          <w:numId w:val="4"/>
        </w:numPr>
        <w:tabs>
          <w:tab w:val="left" w:pos="518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Гризе як... (іржа залізо).</w:t>
      </w:r>
    </w:p>
    <w:p w:rsidR="006D49E1" w:rsidRPr="00215C0C" w:rsidRDefault="006D49E1" w:rsidP="006D49E1">
      <w:pPr>
        <w:pStyle w:val="Style12"/>
        <w:widowControl/>
        <w:numPr>
          <w:ilvl w:val="0"/>
          <w:numId w:val="5"/>
        </w:numPr>
        <w:tabs>
          <w:tab w:val="left" w:pos="509"/>
        </w:tabs>
        <w:spacing w:line="276" w:lineRule="auto"/>
        <w:ind w:left="426" w:hanging="426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Зник як... (вітром здуло, корова язиком злизала, у воду пірнув).</w:t>
      </w:r>
    </w:p>
    <w:p w:rsidR="006D49E1" w:rsidRPr="00215C0C" w:rsidRDefault="006D49E1" w:rsidP="006D49E1">
      <w:pPr>
        <w:pStyle w:val="Style12"/>
        <w:widowControl/>
        <w:numPr>
          <w:ilvl w:val="0"/>
          <w:numId w:val="4"/>
        </w:numPr>
        <w:tabs>
          <w:tab w:val="left" w:pos="518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Дощ ллє як... (із відра).</w:t>
      </w:r>
    </w:p>
    <w:p w:rsidR="006D49E1" w:rsidRPr="00215C0C" w:rsidRDefault="006D49E1" w:rsidP="006D49E1">
      <w:pPr>
        <w:pStyle w:val="Style12"/>
        <w:widowControl/>
        <w:numPr>
          <w:ilvl w:val="0"/>
          <w:numId w:val="4"/>
        </w:numPr>
        <w:tabs>
          <w:tab w:val="left" w:pos="518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Добре живе як... (риба у воді).</w:t>
      </w:r>
    </w:p>
    <w:p w:rsidR="006D49E1" w:rsidRPr="00215C0C" w:rsidRDefault="006D49E1" w:rsidP="006D49E1">
      <w:pPr>
        <w:pStyle w:val="Style12"/>
        <w:widowControl/>
        <w:numPr>
          <w:ilvl w:val="0"/>
          <w:numId w:val="4"/>
        </w:numPr>
        <w:tabs>
          <w:tab w:val="left" w:pos="518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Видно як... (на долоні).</w:t>
      </w:r>
    </w:p>
    <w:p w:rsidR="006D49E1" w:rsidRPr="00215C0C" w:rsidRDefault="006D49E1" w:rsidP="006D49E1">
      <w:pPr>
        <w:pStyle w:val="Style12"/>
        <w:widowControl/>
        <w:numPr>
          <w:ilvl w:val="0"/>
          <w:numId w:val="4"/>
        </w:numPr>
        <w:tabs>
          <w:tab w:val="left" w:pos="518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Один як... (як палець).</w:t>
      </w:r>
    </w:p>
    <w:p w:rsidR="006D49E1" w:rsidRPr="00215C0C" w:rsidRDefault="006D49E1" w:rsidP="006D49E1">
      <w:pPr>
        <w:pStyle w:val="Style12"/>
        <w:widowControl/>
        <w:numPr>
          <w:ilvl w:val="0"/>
          <w:numId w:val="6"/>
        </w:numPr>
        <w:tabs>
          <w:tab w:val="left" w:pos="614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Кататися як... (сир у маслі).</w:t>
      </w:r>
    </w:p>
    <w:p w:rsidR="006D49E1" w:rsidRPr="00215C0C" w:rsidRDefault="006D49E1" w:rsidP="006D49E1">
      <w:pPr>
        <w:pStyle w:val="Style12"/>
        <w:widowControl/>
        <w:numPr>
          <w:ilvl w:val="0"/>
          <w:numId w:val="6"/>
        </w:numPr>
        <w:tabs>
          <w:tab w:val="left" w:pos="614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Б'ється як... (риба об лід).</w:t>
      </w:r>
    </w:p>
    <w:p w:rsidR="006D49E1" w:rsidRPr="00215C0C" w:rsidRDefault="006D49E1" w:rsidP="006D49E1">
      <w:pPr>
        <w:pStyle w:val="Style12"/>
        <w:widowControl/>
        <w:numPr>
          <w:ilvl w:val="0"/>
          <w:numId w:val="6"/>
        </w:numPr>
        <w:tabs>
          <w:tab w:val="left" w:pos="614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Потрібний як... (собаці п'ята нога).</w:t>
      </w:r>
    </w:p>
    <w:p w:rsidR="006D49E1" w:rsidRPr="00215C0C" w:rsidRDefault="006D49E1" w:rsidP="006D49E1">
      <w:pPr>
        <w:pStyle w:val="Style12"/>
        <w:widowControl/>
        <w:numPr>
          <w:ilvl w:val="0"/>
          <w:numId w:val="6"/>
        </w:numPr>
        <w:tabs>
          <w:tab w:val="left" w:pos="614"/>
        </w:tabs>
        <w:spacing w:before="5"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Поспішає як... (на пожежу).</w:t>
      </w:r>
    </w:p>
    <w:p w:rsidR="006D49E1" w:rsidRPr="00215C0C" w:rsidRDefault="006D49E1" w:rsidP="006D49E1">
      <w:pPr>
        <w:pStyle w:val="Style12"/>
        <w:widowControl/>
        <w:numPr>
          <w:ilvl w:val="0"/>
          <w:numId w:val="6"/>
        </w:numPr>
        <w:tabs>
          <w:tab w:val="left" w:pos="614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Блідий як... (смерть).</w:t>
      </w:r>
    </w:p>
    <w:p w:rsidR="006D49E1" w:rsidRPr="00215C0C" w:rsidRDefault="006D49E1" w:rsidP="006D49E1">
      <w:pPr>
        <w:pStyle w:val="Style12"/>
        <w:widowControl/>
        <w:numPr>
          <w:ilvl w:val="0"/>
          <w:numId w:val="6"/>
        </w:numPr>
        <w:tabs>
          <w:tab w:val="left" w:pos="614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Це буде тоді як... (рак свисне).</w:t>
      </w:r>
    </w:p>
    <w:p w:rsidR="006D49E1" w:rsidRPr="00215C0C" w:rsidRDefault="006D49E1" w:rsidP="006D49E1">
      <w:pPr>
        <w:pStyle w:val="Style12"/>
        <w:widowControl/>
        <w:numPr>
          <w:ilvl w:val="0"/>
          <w:numId w:val="6"/>
        </w:numPr>
        <w:tabs>
          <w:tab w:val="left" w:pos="614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Багато як... (маку).</w:t>
      </w:r>
    </w:p>
    <w:p w:rsidR="006D49E1" w:rsidRPr="00215C0C" w:rsidRDefault="006D49E1" w:rsidP="006D49E1">
      <w:pPr>
        <w:pStyle w:val="Style12"/>
        <w:widowControl/>
        <w:numPr>
          <w:ilvl w:val="0"/>
          <w:numId w:val="6"/>
        </w:numPr>
        <w:tabs>
          <w:tab w:val="left" w:pos="614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Замовк як... (у рот води набрав).</w:t>
      </w:r>
    </w:p>
    <w:p w:rsidR="006D49E1" w:rsidRPr="00215C0C" w:rsidRDefault="006D49E1" w:rsidP="006D49E1">
      <w:pPr>
        <w:pStyle w:val="Style12"/>
        <w:widowControl/>
        <w:numPr>
          <w:ilvl w:val="0"/>
          <w:numId w:val="6"/>
        </w:numPr>
        <w:tabs>
          <w:tab w:val="left" w:pos="614"/>
        </w:tabs>
        <w:spacing w:line="276" w:lineRule="auto"/>
        <w:ind w:left="426" w:hanging="426"/>
        <w:jc w:val="left"/>
        <w:rPr>
          <w:rStyle w:val="FontStyle27"/>
          <w:sz w:val="28"/>
          <w:szCs w:val="28"/>
          <w:lang w:val="uk-UA" w:eastAsia="uk-UA"/>
        </w:rPr>
      </w:pPr>
      <w:r w:rsidRPr="00215C0C">
        <w:rPr>
          <w:rStyle w:val="FontStyle27"/>
          <w:sz w:val="28"/>
          <w:szCs w:val="28"/>
          <w:lang w:val="uk-UA" w:eastAsia="uk-UA"/>
        </w:rPr>
        <w:t>Дуже схожий як... (викапаний, вилитий).</w:t>
      </w:r>
    </w:p>
    <w:p w:rsidR="006D49E1" w:rsidRPr="00215C0C" w:rsidRDefault="006D49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49E1" w:rsidRPr="00215C0C" w:rsidRDefault="006D49E1" w:rsidP="00215C0C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15C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Виправити орфографічні помилки в словах, якщо потрібно, та поставити наголос.</w:t>
      </w:r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5C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Перевірити правильність виконаного завдання за орфографічним словником.</w:t>
      </w:r>
    </w:p>
    <w:p w:rsidR="006D49E1" w:rsidRPr="00215C0C" w:rsidRDefault="006D49E1" w:rsidP="00215C0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Агрус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барокко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варево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алфавіт,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верфяний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зтертий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імігрант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міжядерний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ненависть, першочерговий,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півяблока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потихеньку,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рівнобедренний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сердитися, терпкий,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тьм’яний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жовтогарячий, фартух,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бомбаж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компютер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дослідженя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мікро-клімат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сіроп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>фізікохімічні</w:t>
      </w:r>
      <w:proofErr w:type="spellEnd"/>
      <w:r w:rsidRPr="00215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зміни.</w:t>
      </w:r>
    </w:p>
    <w:p w:rsidR="006D49E1" w:rsidRPr="00215C0C" w:rsidRDefault="006D49E1" w:rsidP="00215C0C">
      <w:pPr>
        <w:pStyle w:val="a3"/>
        <w:numPr>
          <w:ilvl w:val="0"/>
          <w:numId w:val="2"/>
        </w:numPr>
        <w:shd w:val="clear" w:color="auto" w:fill="FFFFFF"/>
        <w:spacing w:before="226" w:after="0"/>
        <w:ind w:left="426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C0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/>
        </w:rPr>
        <w:t>Перекласти слова з російської мови на українську й підібрати синоніми до них.</w:t>
      </w:r>
    </w:p>
    <w:p w:rsidR="006D49E1" w:rsidRPr="00215C0C" w:rsidRDefault="006D49E1" w:rsidP="00215C0C">
      <w:pPr>
        <w:shd w:val="clear" w:color="auto" w:fill="FFFFFF"/>
        <w:spacing w:after="0"/>
        <w:ind w:left="22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5C0C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Лгать</w:t>
      </w:r>
      <w:proofErr w:type="spellEnd"/>
      <w:r w:rsidRPr="00215C0C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— </w:t>
      </w:r>
      <w:r w:rsidRPr="00215C0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/>
        </w:rPr>
        <w:t>(брехати, обманювати, вигадувати).</w:t>
      </w:r>
    </w:p>
    <w:p w:rsidR="006D49E1" w:rsidRPr="00215C0C" w:rsidRDefault="006D49E1" w:rsidP="00215C0C">
      <w:pPr>
        <w:shd w:val="clear" w:color="auto" w:fill="FFFFFF"/>
        <w:spacing w:after="0"/>
        <w:ind w:left="2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5C0C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Испугать</w:t>
      </w:r>
      <w:proofErr w:type="spellEnd"/>
      <w:r w:rsidRPr="00215C0C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— </w:t>
      </w:r>
      <w:r w:rsidRPr="00215C0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/>
        </w:rPr>
        <w:t>(злякати, перелякати, настрахати).</w:t>
      </w:r>
    </w:p>
    <w:p w:rsidR="006D49E1" w:rsidRPr="00215C0C" w:rsidRDefault="006D49E1" w:rsidP="00215C0C">
      <w:pPr>
        <w:shd w:val="clear" w:color="auto" w:fill="FFFFFF"/>
        <w:spacing w:after="0"/>
        <w:ind w:left="20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5C0C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Двигать</w:t>
      </w:r>
      <w:proofErr w:type="spellEnd"/>
      <w:r w:rsidRPr="00215C0C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— (рухати, пересувати, переміщати).</w:t>
      </w:r>
    </w:p>
    <w:p w:rsidR="006D49E1" w:rsidRPr="00215C0C" w:rsidRDefault="00215C0C" w:rsidP="00215C0C">
      <w:pPr>
        <w:shd w:val="clear" w:color="auto" w:fill="FFFFFF"/>
        <w:spacing w:after="0"/>
        <w:ind w:left="22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Нужн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ы</w:t>
      </w:r>
      <w:proofErr w:type="spellEnd"/>
      <w:r w:rsidR="006D49E1" w:rsidRPr="00215C0C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й — </w:t>
      </w:r>
      <w:r w:rsidR="006D49E1" w:rsidRPr="00215C0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/>
        </w:rPr>
        <w:t>(потрібний, необхідний).</w:t>
      </w:r>
    </w:p>
    <w:p w:rsidR="006D49E1" w:rsidRPr="00215C0C" w:rsidRDefault="006D49E1" w:rsidP="00215C0C">
      <w:pPr>
        <w:shd w:val="clear" w:color="auto" w:fill="FFFFFF"/>
        <w:spacing w:after="0"/>
        <w:ind w:left="21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5C0C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Радость</w:t>
      </w:r>
      <w:proofErr w:type="spellEnd"/>
      <w:r w:rsidRPr="00215C0C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— </w:t>
      </w:r>
      <w:r w:rsidRPr="00215C0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uk-UA"/>
        </w:rPr>
        <w:t>(радість, радощі, утіха, відрада).</w:t>
      </w:r>
    </w:p>
    <w:p w:rsidR="006D49E1" w:rsidRPr="00215C0C" w:rsidRDefault="006D49E1" w:rsidP="00215C0C">
      <w:pPr>
        <w:shd w:val="clear" w:color="auto" w:fill="FFFFFF"/>
        <w:spacing w:after="0"/>
        <w:ind w:left="226"/>
        <w:rPr>
          <w:rFonts w:ascii="Times New Roman" w:hAnsi="Times New Roman" w:cs="Times New Roman"/>
          <w:lang w:val="uk-UA"/>
        </w:rPr>
      </w:pPr>
      <w:proofErr w:type="spellStart"/>
      <w:r w:rsidRPr="00215C0C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>Путешествие</w:t>
      </w:r>
      <w:proofErr w:type="spellEnd"/>
      <w:r w:rsidRPr="00215C0C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— </w:t>
      </w:r>
      <w:r w:rsidRPr="00215C0C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val="uk-UA"/>
        </w:rPr>
        <w:t>(подорож;, мандрівка).</w:t>
      </w:r>
    </w:p>
    <w:sectPr w:rsidR="006D49E1" w:rsidRPr="00215C0C" w:rsidSect="00215C0C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372"/>
    <w:multiLevelType w:val="singleLevel"/>
    <w:tmpl w:val="0456BB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0BF20DF"/>
    <w:multiLevelType w:val="singleLevel"/>
    <w:tmpl w:val="81564E8A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21561C38"/>
    <w:multiLevelType w:val="hybridMultilevel"/>
    <w:tmpl w:val="E5488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42452A"/>
    <w:multiLevelType w:val="singleLevel"/>
    <w:tmpl w:val="574EC106"/>
    <w:lvl w:ilvl="0">
      <w:start w:val="10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70276AC5"/>
    <w:multiLevelType w:val="hybridMultilevel"/>
    <w:tmpl w:val="2D6E3B6C"/>
    <w:lvl w:ilvl="0" w:tplc="66240C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842A6E"/>
    <w:multiLevelType w:val="hybridMultilevel"/>
    <w:tmpl w:val="44560416"/>
    <w:lvl w:ilvl="0" w:tplc="F9AE09B8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860"/>
    <w:rsid w:val="00215C0C"/>
    <w:rsid w:val="006605FE"/>
    <w:rsid w:val="006D49E1"/>
    <w:rsid w:val="008B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B4860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B4860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8B486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8B486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8B486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6D49E1"/>
    <w:pPr>
      <w:widowControl w:val="0"/>
      <w:autoSpaceDE w:val="0"/>
      <w:autoSpaceDN w:val="0"/>
      <w:adjustRightInd w:val="0"/>
      <w:spacing w:after="0" w:line="216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15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2015-04-06T13:01:00Z</dcterms:created>
  <dcterms:modified xsi:type="dcterms:W3CDTF">2015-04-06T14:49:00Z</dcterms:modified>
</cp:coreProperties>
</file>